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BF3A20">
        <w:rPr>
          <w:szCs w:val="24"/>
        </w:rPr>
        <w:t xml:space="preserve"> 2</w:t>
      </w:r>
      <w:r w:rsidR="00827E48">
        <w:rPr>
          <w:szCs w:val="24"/>
        </w:rPr>
        <w:t>47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3F6FA7">
        <w:rPr>
          <w:color w:val="000000" w:themeColor="text1"/>
          <w:szCs w:val="24"/>
        </w:rPr>
        <w:t>0</w:t>
      </w:r>
      <w:r w:rsidR="00827E48">
        <w:rPr>
          <w:color w:val="000000" w:themeColor="text1"/>
          <w:szCs w:val="24"/>
        </w:rPr>
        <w:t>6</w:t>
      </w:r>
      <w:r w:rsidR="003F6FA7">
        <w:rPr>
          <w:color w:val="000000" w:themeColor="text1"/>
          <w:szCs w:val="24"/>
        </w:rPr>
        <w:t>.02.2023</w:t>
      </w:r>
    </w:p>
    <w:p w:rsidR="00827E48" w:rsidRDefault="00827E48" w:rsidP="00827E48">
      <w:pPr>
        <w:keepNext/>
        <w:tabs>
          <w:tab w:val="center" w:pos="5095"/>
        </w:tabs>
        <w:rPr>
          <w:b/>
          <w:spacing w:val="40"/>
          <w:sz w:val="20"/>
          <w:szCs w:val="18"/>
        </w:rPr>
      </w:pPr>
    </w:p>
    <w:p w:rsidR="00827E48" w:rsidRDefault="00827E48" w:rsidP="00827E48">
      <w:pPr>
        <w:keepNext/>
        <w:tabs>
          <w:tab w:val="center" w:pos="5095"/>
        </w:tabs>
        <w:rPr>
          <w:b/>
          <w:spacing w:val="40"/>
          <w:sz w:val="20"/>
          <w:szCs w:val="18"/>
        </w:rPr>
      </w:pPr>
    </w:p>
    <w:p w:rsidR="00827E48" w:rsidRDefault="00827E48" w:rsidP="00827E48">
      <w:pPr>
        <w:keepNext/>
        <w:tabs>
          <w:tab w:val="center" w:pos="5095"/>
        </w:tabs>
        <w:rPr>
          <w:b/>
          <w:spacing w:val="40"/>
          <w:sz w:val="20"/>
          <w:szCs w:val="18"/>
        </w:rPr>
      </w:pPr>
    </w:p>
    <w:p w:rsidR="00827E48" w:rsidRPr="00827E48" w:rsidRDefault="00827E48" w:rsidP="00827E48">
      <w:pPr>
        <w:keepNext/>
        <w:tabs>
          <w:tab w:val="center" w:pos="5095"/>
        </w:tabs>
        <w:rPr>
          <w:b/>
          <w:spacing w:val="40"/>
          <w:sz w:val="20"/>
          <w:szCs w:val="18"/>
        </w:rPr>
      </w:pPr>
      <w:r>
        <w:rPr>
          <w:b/>
          <w:spacing w:val="40"/>
          <w:sz w:val="20"/>
          <w:szCs w:val="18"/>
        </w:rPr>
        <w:t xml:space="preserve">                             </w:t>
      </w:r>
      <w:r w:rsidRPr="00827E48">
        <w:rPr>
          <w:b/>
          <w:spacing w:val="40"/>
          <w:sz w:val="20"/>
          <w:szCs w:val="18"/>
        </w:rPr>
        <w:t xml:space="preserve">ЭКСТРЕННОЕ ПРЕДУПРЕЖДЕНИЕ </w:t>
      </w:r>
    </w:p>
    <w:p w:rsidR="00827E48" w:rsidRPr="00827E48" w:rsidRDefault="00827E48" w:rsidP="00827E48">
      <w:pPr>
        <w:jc w:val="center"/>
        <w:rPr>
          <w:b/>
          <w:bCs/>
          <w:i/>
          <w:iCs/>
          <w:sz w:val="18"/>
          <w:szCs w:val="17"/>
        </w:rPr>
      </w:pPr>
      <w:r w:rsidRPr="00827E48">
        <w:rPr>
          <w:b/>
          <w:bCs/>
          <w:i/>
          <w:iCs/>
          <w:sz w:val="18"/>
          <w:szCs w:val="17"/>
        </w:rPr>
        <w:t xml:space="preserve">(по данным </w:t>
      </w:r>
      <w:r w:rsidRPr="00827E48">
        <w:rPr>
          <w:b/>
          <w:i/>
          <w:sz w:val="18"/>
          <w:szCs w:val="17"/>
        </w:rPr>
        <w:t xml:space="preserve">ФГБУ </w:t>
      </w:r>
      <w:r w:rsidRPr="00827E48">
        <w:rPr>
          <w:b/>
          <w:sz w:val="18"/>
          <w:szCs w:val="17"/>
        </w:rPr>
        <w:t>«</w:t>
      </w:r>
      <w:proofErr w:type="gramStart"/>
      <w:r w:rsidRPr="00827E48">
        <w:rPr>
          <w:b/>
          <w:i/>
          <w:sz w:val="18"/>
          <w:szCs w:val="17"/>
        </w:rPr>
        <w:t>Северо-Кавказское</w:t>
      </w:r>
      <w:proofErr w:type="gramEnd"/>
      <w:r w:rsidRPr="00827E48">
        <w:rPr>
          <w:b/>
          <w:i/>
          <w:sz w:val="18"/>
          <w:szCs w:val="17"/>
        </w:rPr>
        <w:t xml:space="preserve"> УГМС</w:t>
      </w:r>
      <w:r w:rsidRPr="00827E48">
        <w:rPr>
          <w:b/>
          <w:sz w:val="18"/>
          <w:szCs w:val="17"/>
        </w:rPr>
        <w:t>»</w:t>
      </w:r>
      <w:r w:rsidRPr="00827E48">
        <w:rPr>
          <w:b/>
          <w:bCs/>
          <w:i/>
          <w:iCs/>
          <w:sz w:val="18"/>
          <w:szCs w:val="17"/>
        </w:rPr>
        <w:t>)</w:t>
      </w:r>
    </w:p>
    <w:p w:rsidR="00827E48" w:rsidRPr="00827E48" w:rsidRDefault="00827E48" w:rsidP="00827E48">
      <w:pPr>
        <w:ind w:firstLine="709"/>
        <w:jc w:val="both"/>
        <w:rPr>
          <w:b/>
          <w:bCs/>
          <w:sz w:val="20"/>
          <w:szCs w:val="20"/>
          <w:lang w:eastAsia="x-none"/>
        </w:rPr>
      </w:pPr>
    </w:p>
    <w:p w:rsidR="00827E48" w:rsidRPr="00827E48" w:rsidRDefault="00827E48" w:rsidP="00827E48">
      <w:pPr>
        <w:ind w:firstLine="680"/>
        <w:jc w:val="both"/>
        <w:rPr>
          <w:b/>
          <w:bCs/>
          <w:sz w:val="22"/>
          <w:szCs w:val="20"/>
        </w:rPr>
      </w:pPr>
      <w:r w:rsidRPr="00827E48">
        <w:rPr>
          <w:b/>
          <w:bCs/>
          <w:sz w:val="22"/>
          <w:szCs w:val="20"/>
        </w:rPr>
        <w:t>В период с 18 час 06.02.2023 до 18 час 07.02.2023 в горах Республики Адыгея выше 1500 м лавиноопасно (ОЯ).</w:t>
      </w:r>
    </w:p>
    <w:p w:rsidR="00827E48" w:rsidRPr="00827E48" w:rsidRDefault="00827E48" w:rsidP="00827E48">
      <w:pPr>
        <w:ind w:firstLine="680"/>
        <w:jc w:val="both"/>
        <w:rPr>
          <w:b/>
          <w:sz w:val="22"/>
          <w:szCs w:val="20"/>
          <w:highlight w:val="yellow"/>
        </w:rPr>
      </w:pPr>
    </w:p>
    <w:p w:rsidR="00827E48" w:rsidRPr="00827E48" w:rsidRDefault="00827E48" w:rsidP="0082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2"/>
          <w:szCs w:val="20"/>
        </w:rPr>
      </w:pPr>
      <w:r w:rsidRPr="00827E48">
        <w:rPr>
          <w:b/>
          <w:sz w:val="22"/>
          <w:szCs w:val="20"/>
        </w:rPr>
        <w:t xml:space="preserve">Прогнозируется: </w:t>
      </w:r>
      <w:r w:rsidRPr="00827E48">
        <w:rPr>
          <w:b/>
          <w:bCs/>
          <w:sz w:val="22"/>
          <w:szCs w:val="20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827E48">
        <w:rPr>
          <w:b/>
          <w:sz w:val="22"/>
          <w:szCs w:val="20"/>
        </w:rPr>
        <w:t xml:space="preserve"> (Источник ЧС и происшествий – сход снежных лавин).</w:t>
      </w:r>
    </w:p>
    <w:p w:rsidR="00827E48" w:rsidRPr="00827E48" w:rsidRDefault="00827E48" w:rsidP="0082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2"/>
          <w:szCs w:val="20"/>
          <w:lang w:eastAsia="zh-CN"/>
        </w:rPr>
      </w:pP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2"/>
          <w:szCs w:val="20"/>
        </w:rPr>
      </w:pPr>
      <w:r w:rsidRPr="00827E48">
        <w:rPr>
          <w:b/>
          <w:sz w:val="22"/>
          <w:szCs w:val="20"/>
        </w:rPr>
        <w:t>Для предупреждения и снижения последствий возможной ЧС рекомендуется: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bookmarkStart w:id="0" w:name="_Hlk93759367"/>
      <w:bookmarkStart w:id="1" w:name="_Hlk93759426"/>
      <w:r w:rsidRPr="00827E48">
        <w:rPr>
          <w:sz w:val="22"/>
          <w:szCs w:val="20"/>
        </w:rPr>
        <w:t>1</w:t>
      </w:r>
      <w:proofErr w:type="gramStart"/>
      <w:r w:rsidRPr="00827E48">
        <w:rPr>
          <w:sz w:val="22"/>
          <w:szCs w:val="20"/>
        </w:rPr>
        <w:t xml:space="preserve"> </w:t>
      </w:r>
      <w:bookmarkStart w:id="2" w:name="_Hlk93759479"/>
      <w:r w:rsidRPr="00827E48">
        <w:rPr>
          <w:sz w:val="22"/>
          <w:szCs w:val="20"/>
        </w:rPr>
        <w:t>О</w:t>
      </w:r>
      <w:proofErr w:type="gramEnd"/>
      <w:r w:rsidRPr="00827E48">
        <w:rPr>
          <w:sz w:val="22"/>
          <w:szCs w:val="20"/>
        </w:rPr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2"/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 xml:space="preserve">2. Информирование население, с целью доведения экстренной информации о возникших опасностях, в том числе с использованием </w:t>
      </w:r>
      <w:r w:rsidRPr="00827E48">
        <w:rPr>
          <w:sz w:val="22"/>
          <w:szCs w:val="20"/>
          <w:lang w:val="en-US"/>
        </w:rPr>
        <w:t>SMS</w:t>
      </w:r>
      <w:r w:rsidRPr="00827E48">
        <w:rPr>
          <w:sz w:val="22"/>
          <w:szCs w:val="20"/>
        </w:rPr>
        <w:t>-оповещения.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6. Проверить готовность</w:t>
      </w:r>
      <w:r w:rsidRPr="00827E48">
        <w:rPr>
          <w:sz w:val="22"/>
          <w:szCs w:val="20"/>
          <w:lang w:val="uk-UA"/>
        </w:rPr>
        <w:t xml:space="preserve"> </w:t>
      </w:r>
      <w:r w:rsidRPr="00827E48">
        <w:rPr>
          <w:sz w:val="22"/>
          <w:szCs w:val="20"/>
        </w:rPr>
        <w:t>систем</w:t>
      </w:r>
      <w:r w:rsidRPr="00827E48">
        <w:rPr>
          <w:sz w:val="22"/>
          <w:szCs w:val="20"/>
          <w:lang w:val="uk-UA"/>
        </w:rPr>
        <w:t>ы</w:t>
      </w:r>
      <w:r w:rsidRPr="00827E48">
        <w:rPr>
          <w:sz w:val="22"/>
          <w:szCs w:val="20"/>
        </w:rPr>
        <w:t xml:space="preserve"> связи и оповещения.</w:t>
      </w:r>
    </w:p>
    <w:bookmarkEnd w:id="1"/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 xml:space="preserve">7. Организовать </w:t>
      </w:r>
      <w:proofErr w:type="gramStart"/>
      <w:r w:rsidRPr="00827E48">
        <w:rPr>
          <w:sz w:val="22"/>
          <w:szCs w:val="20"/>
        </w:rPr>
        <w:t>контроль за</w:t>
      </w:r>
      <w:proofErr w:type="gramEnd"/>
      <w:r w:rsidRPr="00827E48">
        <w:rPr>
          <w:sz w:val="22"/>
          <w:szCs w:val="20"/>
        </w:rPr>
        <w:t xml:space="preserve"> водными объектами и гидротехническими сооружениями (дамбы обвалования, мосты).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8. Организовать готовность бригад СМП к немедленному реагированию.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10. Предусмотреть организацию ПВР.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>13. Довести решение глав МО и глав сельских поселений до населенных пунктов МО РА.</w:t>
      </w:r>
    </w:p>
    <w:bookmarkEnd w:id="0"/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 xml:space="preserve">14. Данное предупреждение о возможном возникновении чрезвычайной ситуации на территории РА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2"/>
          <w:szCs w:val="20"/>
        </w:rPr>
        <w:t xml:space="preserve">О выполненных мероприятиях, прошу довести в письменном виде в ОДС ЦУКС ГУ МЧС России по РА на эл. почту </w:t>
      </w:r>
      <w:hyperlink r:id="rId8" w:history="1">
        <w:r w:rsidRPr="00827E48">
          <w:rPr>
            <w:color w:val="0563C1"/>
            <w:sz w:val="22"/>
            <w:szCs w:val="20"/>
            <w:u w:val="single"/>
          </w:rPr>
          <w:t>cuks@01.mchs.gov.ru</w:t>
        </w:r>
      </w:hyperlink>
      <w:r w:rsidRPr="00827E48">
        <w:rPr>
          <w:sz w:val="22"/>
          <w:szCs w:val="20"/>
        </w:rPr>
        <w:t xml:space="preserve"> </w:t>
      </w:r>
      <w:r w:rsidRPr="00827E48">
        <w:rPr>
          <w:b/>
          <w:i/>
          <w:sz w:val="22"/>
          <w:szCs w:val="20"/>
        </w:rPr>
        <w:t>к 11.30 – 06.02.2023.</w:t>
      </w:r>
    </w:p>
    <w:p w:rsid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</w:p>
    <w:p w:rsid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</w:p>
    <w:p w:rsid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827E48">
        <w:rPr>
          <w:sz w:val="24"/>
          <w:szCs w:val="17"/>
        </w:rPr>
        <w:t xml:space="preserve"> Дежурный по ПУ МКУ</w:t>
      </w:r>
    </w:p>
    <w:p w:rsidR="00827E48" w:rsidRPr="00827E48" w:rsidRDefault="00827E48" w:rsidP="00827E48">
      <w:pPr>
        <w:widowControl w:val="0"/>
        <w:tabs>
          <w:tab w:val="left" w:pos="708"/>
          <w:tab w:val="center" w:pos="4536"/>
          <w:tab w:val="right" w:pos="9072"/>
        </w:tabs>
        <w:snapToGrid w:val="0"/>
        <w:rPr>
          <w:sz w:val="24"/>
          <w:szCs w:val="17"/>
        </w:rPr>
      </w:pPr>
      <w:r>
        <w:rPr>
          <w:sz w:val="24"/>
          <w:szCs w:val="17"/>
        </w:rPr>
        <w:t xml:space="preserve">         </w:t>
      </w:r>
      <w:r w:rsidRPr="00827E48">
        <w:rPr>
          <w:sz w:val="24"/>
          <w:szCs w:val="17"/>
        </w:rPr>
        <w:t>«ЕДДС Майкопского района</w:t>
      </w:r>
    </w:p>
    <w:p w:rsidR="00827E48" w:rsidRDefault="00827E48" w:rsidP="00827E48">
      <w:pPr>
        <w:keepNext/>
        <w:outlineLvl w:val="4"/>
        <w:rPr>
          <w:b/>
          <w:sz w:val="24"/>
          <w:szCs w:val="24"/>
        </w:rPr>
      </w:pPr>
    </w:p>
    <w:p w:rsidR="00B0075F" w:rsidRDefault="00B0075F" w:rsidP="007F3410">
      <w:pPr>
        <w:rPr>
          <w:sz w:val="24"/>
          <w:szCs w:val="24"/>
        </w:rPr>
      </w:pPr>
      <w:bookmarkStart w:id="3" w:name="_GoBack"/>
      <w:bookmarkEnd w:id="3"/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B0" w:rsidRDefault="004A2FB0" w:rsidP="00AE7427">
      <w:r>
        <w:separator/>
      </w:r>
    </w:p>
  </w:endnote>
  <w:endnote w:type="continuationSeparator" w:id="0">
    <w:p w:rsidR="004A2FB0" w:rsidRDefault="004A2FB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B0" w:rsidRDefault="004A2FB0" w:rsidP="00AE7427">
      <w:r>
        <w:separator/>
      </w:r>
    </w:p>
  </w:footnote>
  <w:footnote w:type="continuationSeparator" w:id="0">
    <w:p w:rsidR="004A2FB0" w:rsidRDefault="004A2FB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2FB0"/>
    <w:rsid w:val="004A3AEB"/>
    <w:rsid w:val="004A49D2"/>
    <w:rsid w:val="004A4DD3"/>
    <w:rsid w:val="004A7E6A"/>
    <w:rsid w:val="004B085C"/>
    <w:rsid w:val="004B5F50"/>
    <w:rsid w:val="004C540D"/>
    <w:rsid w:val="004D0313"/>
    <w:rsid w:val="004D2566"/>
    <w:rsid w:val="004D4DBF"/>
    <w:rsid w:val="004E2CEF"/>
    <w:rsid w:val="004E74EF"/>
    <w:rsid w:val="004F63AC"/>
    <w:rsid w:val="005040A2"/>
    <w:rsid w:val="005165F9"/>
    <w:rsid w:val="00517E6C"/>
    <w:rsid w:val="00517F2D"/>
    <w:rsid w:val="0052012F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22ECF"/>
    <w:rsid w:val="00827E48"/>
    <w:rsid w:val="00833E28"/>
    <w:rsid w:val="008456AE"/>
    <w:rsid w:val="00850CB2"/>
    <w:rsid w:val="00861C40"/>
    <w:rsid w:val="0088166F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E52EE"/>
    <w:rsid w:val="008F3836"/>
    <w:rsid w:val="00901A0A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020C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436C"/>
    <w:rsid w:val="00E850E5"/>
    <w:rsid w:val="00E865AD"/>
    <w:rsid w:val="00E905C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427</cp:revision>
  <cp:lastPrinted>2023-01-16T13:03:00Z</cp:lastPrinted>
  <dcterms:created xsi:type="dcterms:W3CDTF">2021-02-18T13:48:00Z</dcterms:created>
  <dcterms:modified xsi:type="dcterms:W3CDTF">2023-02-06T08:05:00Z</dcterms:modified>
</cp:coreProperties>
</file>